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F52" w14:textId="77777777" w:rsidR="004D6E5A" w:rsidRDefault="00C52124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D9BA9F" wp14:editId="29D94CF1">
            <wp:extent cx="1476375" cy="619125"/>
            <wp:effectExtent l="0" t="0" r="0" b="0"/>
            <wp:docPr id="4" name="image1.png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o&#10;&#10;Descripción generada automáticamente con confianza med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7E247" w14:textId="77777777" w:rsidR="004D6E5A" w:rsidRDefault="00C5212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Taller</w:t>
      </w:r>
    </w:p>
    <w:p w14:paraId="5830C7A9" w14:textId="77777777" w:rsidR="004D6E5A" w:rsidRDefault="00C5212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“Analizando la gestión en los territorios, necesidades y proyección”</w:t>
      </w:r>
    </w:p>
    <w:p w14:paraId="626880A0" w14:textId="60D17EB5" w:rsidR="004D6E5A" w:rsidRDefault="00C5212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Grupo N 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41D58">
        <w:rPr>
          <w:rFonts w:ascii="Arial" w:eastAsia="Arial" w:hAnsi="Arial" w:cs="Arial"/>
          <w:sz w:val="24"/>
          <w:szCs w:val="24"/>
        </w:rPr>
        <w:t>1</w:t>
      </w:r>
    </w:p>
    <w:p w14:paraId="0540A112" w14:textId="0518D0BA" w:rsidR="00267218" w:rsidRDefault="00C5212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Integrantes: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9740"/>
      </w:tblGrid>
      <w:tr w:rsidR="00267218" w14:paraId="2A5DA1CE" w14:textId="77777777" w:rsidTr="00267218">
        <w:tc>
          <w:tcPr>
            <w:tcW w:w="3256" w:type="dxa"/>
          </w:tcPr>
          <w:p w14:paraId="0CD13444" w14:textId="5244FD84" w:rsidR="00267218" w:rsidRPr="00267218" w:rsidRDefault="00267218" w:rsidP="00267218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sz w:val="24"/>
                <w:szCs w:val="24"/>
              </w:rPr>
              <w:t>Alejandro Sandoval</w:t>
            </w:r>
          </w:p>
        </w:tc>
        <w:tc>
          <w:tcPr>
            <w:tcW w:w="9740" w:type="dxa"/>
          </w:tcPr>
          <w:p w14:paraId="50CED8BD" w14:textId="16467088" w:rsidR="00267218" w:rsidRPr="00267218" w:rsidRDefault="00BC53B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Arica</w:t>
            </w:r>
          </w:p>
        </w:tc>
      </w:tr>
      <w:tr w:rsidR="00267218" w14:paraId="714A2ACC" w14:textId="77777777" w:rsidTr="00267218">
        <w:tc>
          <w:tcPr>
            <w:tcW w:w="3256" w:type="dxa"/>
          </w:tcPr>
          <w:p w14:paraId="651518D3" w14:textId="3BBE9582" w:rsidR="00267218" w:rsidRDefault="00267218" w:rsidP="00267218">
            <w:pPr>
              <w:ind w:left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sz w:val="24"/>
                <w:szCs w:val="24"/>
              </w:rPr>
              <w:t>Alejandra Ruiz</w:t>
            </w:r>
          </w:p>
        </w:tc>
        <w:tc>
          <w:tcPr>
            <w:tcW w:w="9740" w:type="dxa"/>
          </w:tcPr>
          <w:p w14:paraId="7566514F" w14:textId="37EB9610" w:rsidR="00267218" w:rsidRPr="00267218" w:rsidRDefault="00267218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bCs/>
                <w:sz w:val="24"/>
                <w:szCs w:val="24"/>
              </w:rPr>
              <w:t>RM</w:t>
            </w:r>
            <w:r w:rsidR="00BC53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Cordillera</w:t>
            </w:r>
          </w:p>
        </w:tc>
      </w:tr>
      <w:tr w:rsidR="00267218" w14:paraId="0C37F30F" w14:textId="77777777" w:rsidTr="00267218">
        <w:tc>
          <w:tcPr>
            <w:tcW w:w="3256" w:type="dxa"/>
          </w:tcPr>
          <w:p w14:paraId="4558D1EA" w14:textId="197A6CED" w:rsidR="00267218" w:rsidRDefault="00267218" w:rsidP="00267218">
            <w:pPr>
              <w:ind w:left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sz w:val="24"/>
                <w:szCs w:val="24"/>
              </w:rPr>
              <w:t>Alfonso Aravena</w:t>
            </w:r>
          </w:p>
        </w:tc>
        <w:tc>
          <w:tcPr>
            <w:tcW w:w="9740" w:type="dxa"/>
          </w:tcPr>
          <w:p w14:paraId="7B79D6F2" w14:textId="73057E3C" w:rsidR="00267218" w:rsidRPr="00267218" w:rsidRDefault="00645383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Deprov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Cardenal C</w:t>
            </w:r>
            <w:r w:rsidR="00BC53BE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ro</w:t>
            </w:r>
          </w:p>
        </w:tc>
      </w:tr>
      <w:tr w:rsidR="00267218" w14:paraId="14F5261F" w14:textId="77777777" w:rsidTr="00267218">
        <w:tc>
          <w:tcPr>
            <w:tcW w:w="3256" w:type="dxa"/>
          </w:tcPr>
          <w:p w14:paraId="04CDA572" w14:textId="08B18BA1" w:rsidR="00267218" w:rsidRPr="00267218" w:rsidRDefault="00267218" w:rsidP="00267218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sz w:val="24"/>
                <w:szCs w:val="24"/>
              </w:rPr>
              <w:t>Alma Herrera</w:t>
            </w:r>
          </w:p>
        </w:tc>
        <w:tc>
          <w:tcPr>
            <w:tcW w:w="9740" w:type="dxa"/>
          </w:tcPr>
          <w:p w14:paraId="6050C07B" w14:textId="34C8AD5F" w:rsidR="00267218" w:rsidRPr="00267218" w:rsidRDefault="00267218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bCs/>
                <w:sz w:val="24"/>
                <w:szCs w:val="24"/>
              </w:rPr>
              <w:t>RM</w:t>
            </w:r>
            <w:r w:rsidR="00BC53B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67218" w14:paraId="3D547D1B" w14:textId="77777777" w:rsidTr="00267218">
        <w:tc>
          <w:tcPr>
            <w:tcW w:w="3256" w:type="dxa"/>
          </w:tcPr>
          <w:p w14:paraId="12D0D650" w14:textId="1E465690" w:rsidR="00267218" w:rsidRPr="00267218" w:rsidRDefault="00267218" w:rsidP="00267218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67218">
              <w:rPr>
                <w:rFonts w:ascii="Arial" w:eastAsia="Arial" w:hAnsi="Arial" w:cs="Arial"/>
                <w:sz w:val="24"/>
                <w:szCs w:val="24"/>
              </w:rPr>
              <w:t>Wladimir</w:t>
            </w:r>
            <w:proofErr w:type="spellEnd"/>
            <w:r w:rsidRPr="0026721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7218">
              <w:rPr>
                <w:rFonts w:ascii="Arial" w:eastAsia="Arial" w:hAnsi="Arial" w:cs="Arial"/>
                <w:sz w:val="24"/>
                <w:szCs w:val="24"/>
              </w:rPr>
              <w:t>Fernandez</w:t>
            </w:r>
            <w:proofErr w:type="spellEnd"/>
          </w:p>
        </w:tc>
        <w:tc>
          <w:tcPr>
            <w:tcW w:w="9740" w:type="dxa"/>
          </w:tcPr>
          <w:p w14:paraId="70BA7CD9" w14:textId="4F22A6CB" w:rsidR="00267218" w:rsidRPr="00267218" w:rsidRDefault="00267218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bCs/>
                <w:sz w:val="24"/>
                <w:szCs w:val="24"/>
              </w:rPr>
              <w:t>Secreduc Valdivia</w:t>
            </w:r>
          </w:p>
        </w:tc>
      </w:tr>
      <w:tr w:rsidR="00267218" w14:paraId="02ED210E" w14:textId="77777777" w:rsidTr="00267218">
        <w:tc>
          <w:tcPr>
            <w:tcW w:w="3256" w:type="dxa"/>
          </w:tcPr>
          <w:p w14:paraId="0657F1DE" w14:textId="0B739933" w:rsidR="00267218" w:rsidRPr="00267218" w:rsidRDefault="00267218" w:rsidP="00267218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sz w:val="24"/>
                <w:szCs w:val="24"/>
              </w:rPr>
              <w:t>Alexis Parra</w:t>
            </w:r>
          </w:p>
        </w:tc>
        <w:tc>
          <w:tcPr>
            <w:tcW w:w="9740" w:type="dxa"/>
          </w:tcPr>
          <w:p w14:paraId="76E67A42" w14:textId="317ACFD2" w:rsidR="00267218" w:rsidRPr="00267218" w:rsidRDefault="00267218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bCs/>
                <w:sz w:val="24"/>
                <w:szCs w:val="24"/>
              </w:rPr>
              <w:t>RM San Camilo</w:t>
            </w:r>
          </w:p>
        </w:tc>
      </w:tr>
      <w:tr w:rsidR="00267218" w14:paraId="4C7105C7" w14:textId="77777777" w:rsidTr="00267218">
        <w:tc>
          <w:tcPr>
            <w:tcW w:w="3256" w:type="dxa"/>
          </w:tcPr>
          <w:p w14:paraId="53436236" w14:textId="6CC8E68F" w:rsidR="00267218" w:rsidRPr="00267218" w:rsidRDefault="00267218" w:rsidP="00267218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sz w:val="24"/>
                <w:szCs w:val="24"/>
              </w:rPr>
              <w:t>Arturo Salazar</w:t>
            </w:r>
          </w:p>
        </w:tc>
        <w:tc>
          <w:tcPr>
            <w:tcW w:w="9740" w:type="dxa"/>
          </w:tcPr>
          <w:p w14:paraId="5B1B96B2" w14:textId="640C24E5" w:rsidR="00267218" w:rsidRPr="00267218" w:rsidRDefault="00267218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 w:rsidRPr="00267218">
              <w:rPr>
                <w:rFonts w:ascii="Arial" w:eastAsia="Arial" w:hAnsi="Arial" w:cs="Arial"/>
                <w:bCs/>
                <w:sz w:val="24"/>
                <w:szCs w:val="24"/>
              </w:rPr>
              <w:t>Deprov</w:t>
            </w:r>
            <w:proofErr w:type="spellEnd"/>
            <w:r w:rsidRPr="00267218">
              <w:rPr>
                <w:rFonts w:ascii="Arial" w:eastAsia="Arial" w:hAnsi="Arial" w:cs="Arial"/>
                <w:bCs/>
                <w:sz w:val="24"/>
                <w:szCs w:val="24"/>
              </w:rPr>
              <w:t xml:space="preserve"> Arauco</w:t>
            </w:r>
          </w:p>
        </w:tc>
      </w:tr>
      <w:tr w:rsidR="00267218" w14:paraId="69FE311C" w14:textId="77777777" w:rsidTr="00267218">
        <w:tc>
          <w:tcPr>
            <w:tcW w:w="3256" w:type="dxa"/>
          </w:tcPr>
          <w:p w14:paraId="039E720A" w14:textId="7241DC28" w:rsidR="00267218" w:rsidRPr="00267218" w:rsidRDefault="00267218" w:rsidP="00267218">
            <w:pPr>
              <w:ind w:left="60"/>
              <w:rPr>
                <w:rFonts w:ascii="Arial" w:eastAsia="Arial" w:hAnsi="Arial" w:cs="Arial"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sz w:val="24"/>
                <w:szCs w:val="24"/>
              </w:rPr>
              <w:t>Belem Bustamante</w:t>
            </w:r>
          </w:p>
        </w:tc>
        <w:tc>
          <w:tcPr>
            <w:tcW w:w="9740" w:type="dxa"/>
          </w:tcPr>
          <w:p w14:paraId="70899AA2" w14:textId="550CFD46" w:rsidR="00267218" w:rsidRPr="00267218" w:rsidRDefault="00267218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67218">
              <w:rPr>
                <w:rFonts w:ascii="Arial" w:eastAsia="Arial" w:hAnsi="Arial" w:cs="Arial"/>
                <w:bCs/>
                <w:sz w:val="24"/>
                <w:szCs w:val="24"/>
              </w:rPr>
              <w:t>Secreduc Iquique</w:t>
            </w:r>
          </w:p>
        </w:tc>
      </w:tr>
    </w:tbl>
    <w:p w14:paraId="240C1423" w14:textId="77777777" w:rsidR="00267218" w:rsidRDefault="00267218">
      <w:pPr>
        <w:rPr>
          <w:rFonts w:ascii="Arial" w:eastAsia="Arial" w:hAnsi="Arial" w:cs="Arial"/>
          <w:b/>
          <w:sz w:val="24"/>
          <w:szCs w:val="24"/>
        </w:rPr>
      </w:pPr>
    </w:p>
    <w:p w14:paraId="5A3193BC" w14:textId="77777777" w:rsidR="004D6E5A" w:rsidRPr="00F07EED" w:rsidRDefault="00C52124">
      <w:pPr>
        <w:rPr>
          <w:rFonts w:ascii="Arial" w:eastAsia="Arial" w:hAnsi="Arial" w:cs="Arial"/>
          <w:b/>
          <w:sz w:val="16"/>
          <w:szCs w:val="16"/>
        </w:rPr>
      </w:pPr>
      <w:r w:rsidRPr="00F07EED">
        <w:rPr>
          <w:rFonts w:ascii="Arial" w:eastAsia="Arial" w:hAnsi="Arial" w:cs="Arial"/>
          <w:b/>
          <w:sz w:val="16"/>
          <w:szCs w:val="16"/>
        </w:rPr>
        <w:t>Objetivo del taller:</w:t>
      </w:r>
    </w:p>
    <w:p w14:paraId="3AFD8B7C" w14:textId="77777777" w:rsidR="004D6E5A" w:rsidRPr="00F07EED" w:rsidRDefault="00C52124">
      <w:pPr>
        <w:rPr>
          <w:rFonts w:ascii="Arial" w:eastAsia="Arial" w:hAnsi="Arial" w:cs="Arial"/>
          <w:sz w:val="16"/>
          <w:szCs w:val="16"/>
        </w:rPr>
      </w:pPr>
      <w:r w:rsidRPr="00F07EED">
        <w:rPr>
          <w:rFonts w:ascii="Arial" w:eastAsia="Arial" w:hAnsi="Arial" w:cs="Arial"/>
          <w:sz w:val="16"/>
          <w:szCs w:val="16"/>
        </w:rPr>
        <w:t xml:space="preserve">Analizar y compartir acciones realizadas por los dirigentes/as, para intercambiar experiencias, y </w:t>
      </w:r>
      <w:proofErr w:type="gramStart"/>
      <w:r w:rsidRPr="00F07EED">
        <w:rPr>
          <w:rFonts w:ascii="Arial" w:eastAsia="Arial" w:hAnsi="Arial" w:cs="Arial"/>
          <w:sz w:val="16"/>
          <w:szCs w:val="16"/>
        </w:rPr>
        <w:t>estrategias  en</w:t>
      </w:r>
      <w:proofErr w:type="gramEnd"/>
      <w:r w:rsidRPr="00F07EED">
        <w:rPr>
          <w:rFonts w:ascii="Arial" w:eastAsia="Arial" w:hAnsi="Arial" w:cs="Arial"/>
          <w:sz w:val="16"/>
          <w:szCs w:val="16"/>
        </w:rPr>
        <w:t xml:space="preserve">  pro de mejorar la visión estratégica y proyección en la gestión gremial en cada territorio y nacional.</w:t>
      </w:r>
    </w:p>
    <w:p w14:paraId="2BDCD503" w14:textId="77777777" w:rsidR="004D6E5A" w:rsidRPr="00F07EED" w:rsidRDefault="00C52124">
      <w:pPr>
        <w:rPr>
          <w:rFonts w:ascii="Arial" w:eastAsia="Arial" w:hAnsi="Arial" w:cs="Arial"/>
          <w:b/>
          <w:sz w:val="16"/>
          <w:szCs w:val="16"/>
        </w:rPr>
      </w:pPr>
      <w:r w:rsidRPr="00F07EED">
        <w:rPr>
          <w:rFonts w:ascii="Arial" w:eastAsia="Arial" w:hAnsi="Arial" w:cs="Arial"/>
          <w:b/>
          <w:sz w:val="16"/>
          <w:szCs w:val="16"/>
        </w:rPr>
        <w:t>Instrucciones:</w:t>
      </w:r>
    </w:p>
    <w:p w14:paraId="51E49A12" w14:textId="77777777" w:rsidR="004D6E5A" w:rsidRPr="00F07EED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  <w:r w:rsidRPr="00F07EED">
        <w:rPr>
          <w:rFonts w:ascii="Arial" w:eastAsia="Arial" w:hAnsi="Arial" w:cs="Arial"/>
          <w:color w:val="000000"/>
          <w:sz w:val="16"/>
          <w:szCs w:val="16"/>
        </w:rPr>
        <w:t>La actividad se realizará en grupos de 12 personas de provinciales diferentes.</w:t>
      </w:r>
    </w:p>
    <w:p w14:paraId="49F79767" w14:textId="77777777" w:rsidR="004D6E5A" w:rsidRPr="00F07EED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  <w:r w:rsidRPr="00F07EED">
        <w:rPr>
          <w:rFonts w:ascii="Arial" w:eastAsia="Arial" w:hAnsi="Arial" w:cs="Arial"/>
          <w:color w:val="000000"/>
          <w:sz w:val="16"/>
          <w:szCs w:val="16"/>
        </w:rPr>
        <w:t>Elegir a un moderador quien tendrá a cargo de conducir el debate.</w:t>
      </w:r>
      <w:r w:rsidRPr="00F07EED">
        <w:rPr>
          <w:rFonts w:ascii="Arial" w:eastAsia="Arial" w:hAnsi="Arial" w:cs="Arial"/>
          <w:sz w:val="16"/>
          <w:szCs w:val="16"/>
        </w:rPr>
        <w:t xml:space="preserve"> luego</w:t>
      </w:r>
      <w:r w:rsidRPr="00F07EED">
        <w:rPr>
          <w:rFonts w:ascii="Arial" w:eastAsia="Arial" w:hAnsi="Arial" w:cs="Arial"/>
          <w:color w:val="000000"/>
          <w:sz w:val="16"/>
          <w:szCs w:val="16"/>
        </w:rPr>
        <w:t xml:space="preserve"> enviar al correo </w:t>
      </w:r>
      <w:hyperlink r:id="rId7">
        <w:r w:rsidRPr="00F07EED">
          <w:rPr>
            <w:rFonts w:ascii="Arial" w:eastAsia="Arial" w:hAnsi="Arial" w:cs="Arial"/>
            <w:color w:val="0563C1"/>
            <w:sz w:val="16"/>
            <w:szCs w:val="16"/>
            <w:u w:val="single"/>
          </w:rPr>
          <w:t>Andime.secretaria@mineduc.cl</w:t>
        </w:r>
      </w:hyperlink>
      <w:r w:rsidRPr="00F07EED">
        <w:rPr>
          <w:rFonts w:ascii="Arial" w:eastAsia="Arial" w:hAnsi="Arial" w:cs="Arial"/>
          <w:color w:val="000000"/>
          <w:sz w:val="16"/>
          <w:szCs w:val="16"/>
        </w:rPr>
        <w:t xml:space="preserve">  con copia a </w:t>
      </w:r>
      <w:hyperlink r:id="rId8">
        <w:r w:rsidRPr="00F07EED">
          <w:rPr>
            <w:rFonts w:ascii="Arial" w:eastAsia="Arial" w:hAnsi="Arial" w:cs="Arial"/>
            <w:color w:val="0563C1"/>
            <w:sz w:val="16"/>
            <w:szCs w:val="16"/>
            <w:u w:val="single"/>
          </w:rPr>
          <w:t>Andime.secrenacional@mineduc.cl</w:t>
        </w:r>
      </w:hyperlink>
      <w:r w:rsidRPr="00F07EED"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A7835B7" w14:textId="77777777" w:rsidR="004D6E5A" w:rsidRPr="00F07EED" w:rsidRDefault="00C52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F07EED">
        <w:rPr>
          <w:rFonts w:ascii="Arial" w:eastAsia="Arial" w:hAnsi="Arial" w:cs="Arial"/>
          <w:color w:val="000000"/>
          <w:sz w:val="16"/>
          <w:szCs w:val="16"/>
        </w:rPr>
        <w:t>Tiempo del taller: 1 hora 45 minutos</w:t>
      </w:r>
    </w:p>
    <w:p w14:paraId="30B18B84" w14:textId="77777777" w:rsidR="004D6E5A" w:rsidRDefault="004D6E5A">
      <w:pPr>
        <w:ind w:left="360"/>
        <w:rPr>
          <w:rFonts w:ascii="Arial" w:eastAsia="Arial" w:hAnsi="Arial" w:cs="Arial"/>
          <w:sz w:val="24"/>
          <w:szCs w:val="24"/>
        </w:rPr>
      </w:pPr>
    </w:p>
    <w:p w14:paraId="26421F38" w14:textId="77777777" w:rsidR="004D6E5A" w:rsidRDefault="004D6E5A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4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2087"/>
        <w:gridCol w:w="2569"/>
        <w:gridCol w:w="2060"/>
        <w:gridCol w:w="2393"/>
        <w:gridCol w:w="2916"/>
      </w:tblGrid>
      <w:tr w:rsidR="004D6E5A" w:rsidRPr="00F07EED" w14:paraId="661E6A04" w14:textId="77777777" w:rsidTr="00AA31F7">
        <w:tc>
          <w:tcPr>
            <w:tcW w:w="2191" w:type="dxa"/>
          </w:tcPr>
          <w:p w14:paraId="0524E350" w14:textId="77777777" w:rsidR="004D6E5A" w:rsidRPr="006260C2" w:rsidRDefault="00C52124" w:rsidP="00645383">
            <w:pPr>
              <w:ind w:left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Ejes temáticos</w:t>
            </w:r>
          </w:p>
        </w:tc>
        <w:tc>
          <w:tcPr>
            <w:tcW w:w="2087" w:type="dxa"/>
          </w:tcPr>
          <w:p w14:paraId="733116AD" w14:textId="77777777" w:rsidR="004D6E5A" w:rsidRPr="006260C2" w:rsidRDefault="00C52124" w:rsidP="00645383">
            <w:pPr>
              <w:ind w:left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 más logrado</w:t>
            </w:r>
          </w:p>
        </w:tc>
        <w:tc>
          <w:tcPr>
            <w:tcW w:w="2569" w:type="dxa"/>
          </w:tcPr>
          <w:p w14:paraId="3D3FE7E7" w14:textId="77777777" w:rsidR="004D6E5A" w:rsidRPr="006260C2" w:rsidRDefault="00C52124" w:rsidP="00645383">
            <w:pPr>
              <w:ind w:left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Lo menos logrado </w:t>
            </w:r>
          </w:p>
        </w:tc>
        <w:tc>
          <w:tcPr>
            <w:tcW w:w="2060" w:type="dxa"/>
          </w:tcPr>
          <w:p w14:paraId="57B068E6" w14:textId="77777777" w:rsidR="004D6E5A" w:rsidRPr="006260C2" w:rsidRDefault="00C52124" w:rsidP="00645383">
            <w:pPr>
              <w:ind w:left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Nudos</w:t>
            </w:r>
          </w:p>
        </w:tc>
        <w:tc>
          <w:tcPr>
            <w:tcW w:w="2393" w:type="dxa"/>
          </w:tcPr>
          <w:p w14:paraId="25B5338C" w14:textId="77777777" w:rsidR="004D6E5A" w:rsidRPr="006260C2" w:rsidRDefault="00C52124" w:rsidP="00645383">
            <w:pPr>
              <w:ind w:left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Estrategias</w:t>
            </w:r>
          </w:p>
        </w:tc>
        <w:tc>
          <w:tcPr>
            <w:tcW w:w="2916" w:type="dxa"/>
          </w:tcPr>
          <w:p w14:paraId="33873C3B" w14:textId="77777777" w:rsidR="004D6E5A" w:rsidRPr="006260C2" w:rsidRDefault="00C52124" w:rsidP="00645383">
            <w:pPr>
              <w:ind w:left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Observaciones/ sugerencias</w:t>
            </w:r>
          </w:p>
        </w:tc>
      </w:tr>
      <w:tr w:rsidR="004D6E5A" w:rsidRPr="00F07EED" w14:paraId="215F54C9" w14:textId="77777777" w:rsidTr="00AA31F7">
        <w:tc>
          <w:tcPr>
            <w:tcW w:w="2191" w:type="dxa"/>
          </w:tcPr>
          <w:p w14:paraId="37D5F957" w14:textId="0210A65F" w:rsidR="004D6E5A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Dotación/ Cumplimiento. N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° de funcionarios a contrata -honorarios y planta.</w:t>
            </w:r>
          </w:p>
        </w:tc>
        <w:tc>
          <w:tcPr>
            <w:tcW w:w="2087" w:type="dxa"/>
          </w:tcPr>
          <w:p w14:paraId="26CB48F0" w14:textId="79A956EE" w:rsidR="004D6E5A" w:rsidRPr="006260C2" w:rsidRDefault="00BC53BE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Se valora el encasillamiento</w:t>
            </w:r>
          </w:p>
        </w:tc>
        <w:tc>
          <w:tcPr>
            <w:tcW w:w="2569" w:type="dxa"/>
          </w:tcPr>
          <w:p w14:paraId="1E3331D7" w14:textId="77777777" w:rsidR="004D6E5A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Reposición de cupos de funcionarios que se acogieron a retiro.</w:t>
            </w:r>
          </w:p>
          <w:p w14:paraId="7683692D" w14:textId="77777777" w:rsidR="00267218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Traslados que no se hacen efectivos</w:t>
            </w:r>
          </w:p>
          <w:p w14:paraId="5FB9D9DB" w14:textId="2020B55F" w:rsidR="00267218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Traslado de funcionarios genera carencia de personal </w:t>
            </w:r>
          </w:p>
        </w:tc>
        <w:tc>
          <w:tcPr>
            <w:tcW w:w="2060" w:type="dxa"/>
          </w:tcPr>
          <w:p w14:paraId="77E78903" w14:textId="749CE5BF" w:rsidR="004D6E5A" w:rsidRPr="006260C2" w:rsidRDefault="00BC53BE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Traspaso de honorarios a contrata = sueldos muy bajos.</w:t>
            </w:r>
          </w:p>
        </w:tc>
        <w:tc>
          <w:tcPr>
            <w:tcW w:w="2393" w:type="dxa"/>
          </w:tcPr>
          <w:p w14:paraId="21A5FE5F" w14:textId="4EA70203" w:rsidR="004D6E5A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Agilizar los trámites administrativos.</w:t>
            </w:r>
          </w:p>
          <w:p w14:paraId="7D5B572D" w14:textId="77777777" w:rsidR="00267218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Reiterar en el concurso de promoción</w:t>
            </w:r>
          </w:p>
          <w:p w14:paraId="010AE47B" w14:textId="77777777" w:rsidR="00267218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Generar las instancias de un nuevo encasillamiento</w:t>
            </w:r>
          </w:p>
          <w:p w14:paraId="08802BDC" w14:textId="459B4BCF" w:rsidR="00267218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Llamados a concurso para reponer cargos disponibles</w:t>
            </w:r>
          </w:p>
        </w:tc>
        <w:tc>
          <w:tcPr>
            <w:tcW w:w="2916" w:type="dxa"/>
          </w:tcPr>
          <w:p w14:paraId="381F3C76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F07EED" w14:paraId="2475A82E" w14:textId="77777777" w:rsidTr="00AA31F7">
        <w:tc>
          <w:tcPr>
            <w:tcW w:w="2191" w:type="dxa"/>
          </w:tcPr>
          <w:p w14:paraId="41224966" w14:textId="69121428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 xml:space="preserve">° de reuniones asambleas 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>Andime Realizadas.</w:t>
            </w:r>
          </w:p>
          <w:p w14:paraId="3B8B5787" w14:textId="77777777" w:rsidR="00D36B8D" w:rsidRPr="006260C2" w:rsidRDefault="00D36B8D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144554B" w14:textId="6BA9B859" w:rsidR="004D6E5A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-T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emas abordados.</w:t>
            </w:r>
          </w:p>
        </w:tc>
        <w:tc>
          <w:tcPr>
            <w:tcW w:w="2087" w:type="dxa"/>
          </w:tcPr>
          <w:p w14:paraId="3FD95F03" w14:textId="77777777" w:rsidR="004D6E5A" w:rsidRPr="006260C2" w:rsidRDefault="00645383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Se realizan periódicamente. </w:t>
            </w:r>
          </w:p>
          <w:p w14:paraId="158919E1" w14:textId="39134EDD" w:rsidR="00645383" w:rsidRPr="006260C2" w:rsidRDefault="00645383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Se han realizado talleres </w:t>
            </w:r>
            <w:r w:rsidR="00072DDF" w:rsidRPr="006260C2">
              <w:rPr>
                <w:rFonts w:ascii="Arial" w:eastAsia="Arial" w:hAnsi="Arial" w:cs="Arial"/>
                <w:sz w:val="18"/>
                <w:szCs w:val="18"/>
              </w:rPr>
              <w:t>de apoyo emocional</w:t>
            </w:r>
          </w:p>
        </w:tc>
        <w:tc>
          <w:tcPr>
            <w:tcW w:w="2569" w:type="dxa"/>
          </w:tcPr>
          <w:p w14:paraId="47B29B57" w14:textId="3596E256" w:rsidR="004D6E5A" w:rsidRPr="006260C2" w:rsidRDefault="00BC53BE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Asistencia masiva</w:t>
            </w:r>
          </w:p>
        </w:tc>
        <w:tc>
          <w:tcPr>
            <w:tcW w:w="2060" w:type="dxa"/>
          </w:tcPr>
          <w:p w14:paraId="3A19F48B" w14:textId="77777777" w:rsidR="004D6E5A" w:rsidRPr="006260C2" w:rsidRDefault="00645383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Llevar una tabla es compleja, dado que se trabaja en la contingencia.</w:t>
            </w:r>
          </w:p>
          <w:p w14:paraId="29FE20D7" w14:textId="517DACB2" w:rsidR="00645383" w:rsidRPr="006260C2" w:rsidRDefault="00645383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No son tan numerosas como las presenciales</w:t>
            </w:r>
          </w:p>
        </w:tc>
        <w:tc>
          <w:tcPr>
            <w:tcW w:w="2393" w:type="dxa"/>
          </w:tcPr>
          <w:p w14:paraId="153E8F7B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</w:tcPr>
          <w:p w14:paraId="1C131E14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F07EED" w14:paraId="55557D26" w14:textId="77777777" w:rsidTr="00AA31F7">
        <w:tc>
          <w:tcPr>
            <w:tcW w:w="2191" w:type="dxa"/>
          </w:tcPr>
          <w:p w14:paraId="50C1A80E" w14:textId="77777777" w:rsidR="004D6E5A" w:rsidRPr="006260C2" w:rsidRDefault="00C52124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Funcionamiento Mesa COVID o de crisis.</w:t>
            </w:r>
          </w:p>
        </w:tc>
        <w:tc>
          <w:tcPr>
            <w:tcW w:w="2087" w:type="dxa"/>
          </w:tcPr>
          <w:p w14:paraId="4D7219CE" w14:textId="213F7168" w:rsidR="0001159D" w:rsidRPr="006260C2" w:rsidRDefault="0001159D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Funci</w:t>
            </w:r>
            <w:r w:rsidR="00645383" w:rsidRPr="006260C2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>nan en la mayoría, menos en Valdivia que es esporádica y en Arauco no está implementada</w:t>
            </w:r>
          </w:p>
          <w:p w14:paraId="19EE5E80" w14:textId="4DBB4A21" w:rsidR="00AA31F7" w:rsidRPr="006260C2" w:rsidRDefault="00AA31F7" w:rsidP="00AA31F7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Catastro de situaciones personales </w:t>
            </w:r>
            <w:proofErr w:type="gramStart"/>
            <w:r w:rsidRPr="006260C2">
              <w:rPr>
                <w:rFonts w:ascii="Arial" w:eastAsia="Arial" w:hAnsi="Arial" w:cs="Arial"/>
                <w:sz w:val="18"/>
                <w:szCs w:val="18"/>
              </w:rPr>
              <w:t>de  cada</w:t>
            </w:r>
            <w:proofErr w:type="gramEnd"/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 uno de los asociados.</w:t>
            </w:r>
          </w:p>
          <w:p w14:paraId="3058F588" w14:textId="7857700A" w:rsidR="004D6E5A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Mantener sistema de turnos</w:t>
            </w:r>
          </w:p>
        </w:tc>
        <w:tc>
          <w:tcPr>
            <w:tcW w:w="2569" w:type="dxa"/>
          </w:tcPr>
          <w:p w14:paraId="5FD03114" w14:textId="029AA805" w:rsidR="004D6E5A" w:rsidRPr="006260C2" w:rsidRDefault="00267218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Lograr que quienes están al cuidado de niños menores se mantengan en teletrabajo</w:t>
            </w:r>
          </w:p>
        </w:tc>
        <w:tc>
          <w:tcPr>
            <w:tcW w:w="2060" w:type="dxa"/>
          </w:tcPr>
          <w:p w14:paraId="50F7C1D4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3" w:type="dxa"/>
          </w:tcPr>
          <w:p w14:paraId="5F0C6D17" w14:textId="45A45EBB" w:rsidR="004D6E5A" w:rsidRPr="006260C2" w:rsidRDefault="0001159D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Pedir que se respeten la distancia y los aforos en las dependencias para asegurar a los funcionarios.</w:t>
            </w:r>
          </w:p>
          <w:p w14:paraId="4BD3BBA1" w14:textId="7E7D41C9" w:rsidR="00602C21" w:rsidRPr="006260C2" w:rsidRDefault="00602C21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Pedir un comunicado sobre la cantidad de insumos </w:t>
            </w:r>
            <w:proofErr w:type="spellStart"/>
            <w:r w:rsidRPr="006260C2"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</w:p>
        </w:tc>
        <w:tc>
          <w:tcPr>
            <w:tcW w:w="2916" w:type="dxa"/>
          </w:tcPr>
          <w:p w14:paraId="14D1F29F" w14:textId="5727BC9E" w:rsidR="00645383" w:rsidRPr="006260C2" w:rsidRDefault="0001159D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El paritario no debería estar a cargo de comprar los insumos </w:t>
            </w:r>
            <w:proofErr w:type="spellStart"/>
            <w:r w:rsidRPr="006260C2">
              <w:rPr>
                <w:rFonts w:ascii="Arial" w:eastAsia="Arial" w:hAnsi="Arial" w:cs="Arial"/>
                <w:sz w:val="18"/>
                <w:szCs w:val="18"/>
              </w:rPr>
              <w:t>covid</w:t>
            </w:r>
            <w:proofErr w:type="spellEnd"/>
            <w:r w:rsidRPr="006260C2">
              <w:rPr>
                <w:rFonts w:ascii="Arial" w:eastAsia="Arial" w:hAnsi="Arial" w:cs="Arial"/>
                <w:sz w:val="18"/>
                <w:szCs w:val="18"/>
              </w:rPr>
              <w:t>, cuando son obligación del servicio</w:t>
            </w:r>
            <w:r w:rsidR="00645383" w:rsidRPr="006260C2">
              <w:rPr>
                <w:rFonts w:ascii="Arial" w:eastAsia="Arial" w:hAnsi="Arial" w:cs="Arial"/>
                <w:sz w:val="18"/>
                <w:szCs w:val="18"/>
              </w:rPr>
              <w:t>, tampoco las jefaturas con sus propios recursos.</w:t>
            </w:r>
          </w:p>
        </w:tc>
      </w:tr>
      <w:tr w:rsidR="004D6E5A" w:rsidRPr="00F07EED" w14:paraId="19D2CE0D" w14:textId="77777777" w:rsidTr="00AA31F7">
        <w:tc>
          <w:tcPr>
            <w:tcW w:w="2191" w:type="dxa"/>
          </w:tcPr>
          <w:p w14:paraId="4BAF0E45" w14:textId="759C3D09" w:rsidR="004D6E5A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Funcionamiento MBPL</w:t>
            </w:r>
          </w:p>
          <w:p w14:paraId="15C34363" w14:textId="77777777" w:rsidR="004D6E5A" w:rsidRPr="006260C2" w:rsidRDefault="004D6E5A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EFCEA07" w14:textId="0D75C14C" w:rsidR="004D6E5A" w:rsidRPr="006260C2" w:rsidRDefault="00AA31F7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072DDF" w:rsidRPr="006260C2">
              <w:rPr>
                <w:rFonts w:ascii="Arial" w:eastAsia="Arial" w:hAnsi="Arial" w:cs="Arial"/>
                <w:sz w:val="18"/>
                <w:szCs w:val="18"/>
              </w:rPr>
              <w:t>uncionan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 en su mayoría, dependen de la voluntad de la autoridad.</w:t>
            </w:r>
          </w:p>
        </w:tc>
        <w:tc>
          <w:tcPr>
            <w:tcW w:w="2569" w:type="dxa"/>
          </w:tcPr>
          <w:p w14:paraId="47AB102B" w14:textId="0709E5FD" w:rsidR="004D6E5A" w:rsidRPr="006260C2" w:rsidRDefault="00AA31F7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Mantener los turnos en las comunas en fase 4 </w:t>
            </w:r>
          </w:p>
        </w:tc>
        <w:tc>
          <w:tcPr>
            <w:tcW w:w="2060" w:type="dxa"/>
          </w:tcPr>
          <w:p w14:paraId="3C862A9D" w14:textId="77777777" w:rsidR="004D6E5A" w:rsidRPr="006260C2" w:rsidRDefault="00AA31F7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Seremis han entregado independencia a los </w:t>
            </w:r>
            <w:proofErr w:type="spellStart"/>
            <w:r w:rsidRPr="006260C2">
              <w:rPr>
                <w:rFonts w:ascii="Arial" w:eastAsia="Arial" w:hAnsi="Arial" w:cs="Arial"/>
                <w:sz w:val="18"/>
                <w:szCs w:val="18"/>
              </w:rPr>
              <w:t>deprov</w:t>
            </w:r>
            <w:proofErr w:type="spellEnd"/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 para analizar caso, lo que hace que no sea parejo el criterio</w:t>
            </w:r>
          </w:p>
          <w:p w14:paraId="089824C1" w14:textId="3175C0E4" w:rsidR="00AA31F7" w:rsidRPr="006260C2" w:rsidRDefault="00AA31F7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En Iquique se encuentra paralizada desde el 2020</w:t>
            </w:r>
          </w:p>
        </w:tc>
        <w:tc>
          <w:tcPr>
            <w:tcW w:w="2393" w:type="dxa"/>
          </w:tcPr>
          <w:p w14:paraId="4FC6BF81" w14:textId="2E7335D5" w:rsidR="004D6E5A" w:rsidRPr="006260C2" w:rsidRDefault="0001159D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Reorganizar y poner en funcionamiento la COREME</w:t>
            </w:r>
          </w:p>
        </w:tc>
        <w:tc>
          <w:tcPr>
            <w:tcW w:w="2916" w:type="dxa"/>
          </w:tcPr>
          <w:p w14:paraId="16AD84F8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F07EED" w14:paraId="31EC55CD" w14:textId="77777777" w:rsidTr="00AA31F7">
        <w:tc>
          <w:tcPr>
            <w:tcW w:w="2191" w:type="dxa"/>
          </w:tcPr>
          <w:p w14:paraId="473785CA" w14:textId="05DE81CD" w:rsidR="004D6E5A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CDC/PMG</w:t>
            </w:r>
          </w:p>
          <w:p w14:paraId="381471A5" w14:textId="77777777" w:rsidR="004D6E5A" w:rsidRPr="006260C2" w:rsidRDefault="004D6E5A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358A9ED" w14:textId="77777777" w:rsidR="004D6E5A" w:rsidRPr="006260C2" w:rsidRDefault="004D6E5A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B7B9A8C" w14:textId="77777777" w:rsidR="004D6E5A" w:rsidRPr="006260C2" w:rsidRDefault="004D6E5A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FE4E891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9" w:type="dxa"/>
          </w:tcPr>
          <w:p w14:paraId="1BBAD852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14:paraId="6A098CDD" w14:textId="7DB17DC3" w:rsidR="004D6E5A" w:rsidRPr="006260C2" w:rsidRDefault="00072DDF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Dada la contingencia aún no se aborda completamente</w:t>
            </w:r>
          </w:p>
        </w:tc>
        <w:tc>
          <w:tcPr>
            <w:tcW w:w="2393" w:type="dxa"/>
          </w:tcPr>
          <w:p w14:paraId="0B6DFAA4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</w:tcPr>
          <w:p w14:paraId="15351ED4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F07EED" w14:paraId="4D6274A9" w14:textId="77777777" w:rsidTr="00AA31F7">
        <w:tc>
          <w:tcPr>
            <w:tcW w:w="2191" w:type="dxa"/>
          </w:tcPr>
          <w:p w14:paraId="52A46872" w14:textId="0CAF599B" w:rsidR="004D6E5A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Comité bipartito de Capacitación CBC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087" w:type="dxa"/>
          </w:tcPr>
          <w:p w14:paraId="0847C87E" w14:textId="76992F00" w:rsidR="004D6E5A" w:rsidRPr="006260C2" w:rsidRDefault="00645383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Se cumple en Arica, Tarapacá, Biobío</w:t>
            </w:r>
          </w:p>
        </w:tc>
        <w:tc>
          <w:tcPr>
            <w:tcW w:w="2569" w:type="dxa"/>
          </w:tcPr>
          <w:p w14:paraId="44E32C8A" w14:textId="2D8FDC6B" w:rsidR="004D6E5A" w:rsidRPr="006260C2" w:rsidRDefault="00645383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En la RM (Alma) tuvieron que devolver 3 curos por no inscripción </w:t>
            </w:r>
          </w:p>
        </w:tc>
        <w:tc>
          <w:tcPr>
            <w:tcW w:w="2060" w:type="dxa"/>
          </w:tcPr>
          <w:p w14:paraId="5A308EC3" w14:textId="76B40326" w:rsidR="004D6E5A" w:rsidRPr="006260C2" w:rsidRDefault="00645383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Negativa de los funcionarios a inscribirse en curso online por la recarga de actividad en el computador</w:t>
            </w:r>
          </w:p>
        </w:tc>
        <w:tc>
          <w:tcPr>
            <w:tcW w:w="2393" w:type="dxa"/>
          </w:tcPr>
          <w:p w14:paraId="13E1A682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</w:tcPr>
          <w:p w14:paraId="52BD90A2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F07EED" w14:paraId="4FCD8F06" w14:textId="77777777" w:rsidTr="00AA31F7">
        <w:tc>
          <w:tcPr>
            <w:tcW w:w="2191" w:type="dxa"/>
          </w:tcPr>
          <w:p w14:paraId="5522611E" w14:textId="3E0D51EC" w:rsidR="004D6E5A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Articulación con otras instituciones.</w:t>
            </w:r>
          </w:p>
          <w:p w14:paraId="22F4A10E" w14:textId="77777777" w:rsidR="004D6E5A" w:rsidRPr="006260C2" w:rsidRDefault="004D6E5A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D8F29C3" w14:textId="62B2ACE5" w:rsidR="004D6E5A" w:rsidRPr="006260C2" w:rsidRDefault="00072DDF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En Tarapacá si existe comunicación fluida, en </w:t>
            </w:r>
            <w:proofErr w:type="gramStart"/>
            <w:r w:rsidRPr="006260C2">
              <w:rPr>
                <w:rFonts w:ascii="Arial" w:eastAsia="Arial" w:hAnsi="Arial" w:cs="Arial"/>
                <w:sz w:val="18"/>
                <w:szCs w:val="18"/>
              </w:rPr>
              <w:t>RM .</w:t>
            </w:r>
            <w:proofErr w:type="gramEnd"/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 en la sexta el coordinador</w:t>
            </w:r>
            <w:r w:rsidR="00AA31F7" w:rsidRPr="006260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regional es de la </w:t>
            </w:r>
            <w:proofErr w:type="spellStart"/>
            <w:r w:rsidRPr="006260C2">
              <w:rPr>
                <w:rFonts w:ascii="Arial" w:eastAsia="Arial" w:hAnsi="Arial" w:cs="Arial"/>
                <w:sz w:val="18"/>
                <w:szCs w:val="18"/>
              </w:rPr>
              <w:t>anef</w:t>
            </w:r>
            <w:proofErr w:type="spellEnd"/>
            <w:r w:rsidRPr="006260C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C19099B" w14:textId="77430F66" w:rsidR="00AA31F7" w:rsidRPr="006260C2" w:rsidRDefault="00AA31F7" w:rsidP="00AA31F7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Diversas campañas solidarias.</w:t>
            </w:r>
          </w:p>
          <w:p w14:paraId="1DD351CE" w14:textId="1FF43933" w:rsidR="00AA31F7" w:rsidRPr="006260C2" w:rsidRDefault="00AA31F7" w:rsidP="00AA31F7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Talleres de autocuidado y contención emocional</w:t>
            </w:r>
          </w:p>
        </w:tc>
        <w:tc>
          <w:tcPr>
            <w:tcW w:w="2569" w:type="dxa"/>
          </w:tcPr>
          <w:p w14:paraId="4EF61CC2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14:paraId="52BA1EE9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93" w:type="dxa"/>
          </w:tcPr>
          <w:p w14:paraId="71A625E0" w14:textId="77777777" w:rsidR="004D6E5A" w:rsidRPr="006260C2" w:rsidRDefault="00072DDF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 xml:space="preserve">Solicitar un apoyo del directorio nacional en generar nexos con </w:t>
            </w:r>
            <w:proofErr w:type="spellStart"/>
            <w:r w:rsidRPr="006260C2">
              <w:rPr>
                <w:rFonts w:ascii="Arial" w:eastAsia="Arial" w:hAnsi="Arial" w:cs="Arial"/>
                <w:sz w:val="18"/>
                <w:szCs w:val="18"/>
              </w:rPr>
              <w:t>anef</w:t>
            </w:r>
            <w:proofErr w:type="spellEnd"/>
            <w:r w:rsidRPr="006260C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940A1B7" w14:textId="3ED7A372" w:rsidR="00072DDF" w:rsidRPr="006260C2" w:rsidRDefault="00072DDF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6" w:type="dxa"/>
          </w:tcPr>
          <w:p w14:paraId="4F88D7D9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E5A" w:rsidRPr="00F07EED" w14:paraId="2B6BA7DF" w14:textId="77777777" w:rsidTr="00AA31F7">
        <w:tc>
          <w:tcPr>
            <w:tcW w:w="2191" w:type="dxa"/>
          </w:tcPr>
          <w:p w14:paraId="1BF4C84D" w14:textId="77777777" w:rsidR="004D6E5A" w:rsidRPr="006260C2" w:rsidRDefault="004D6E5A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90A454" w14:textId="77777777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A2696A" w:rsidRPr="006260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° dirigentes /as que integran Paritarios</w:t>
            </w:r>
            <w:r w:rsidRPr="006260C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A5BCFCA" w14:textId="4F4FCBD7" w:rsidR="00D36B8D" w:rsidRPr="006260C2" w:rsidRDefault="00A2696A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260C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stas</w:t>
            </w:r>
            <w:proofErr w:type="spellEnd"/>
          </w:p>
          <w:p w14:paraId="1BF9FF50" w14:textId="77777777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-J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untas calificadoras.</w:t>
            </w:r>
          </w:p>
          <w:p w14:paraId="18B4F3C3" w14:textId="1736966F" w:rsidR="004D6E5A" w:rsidRPr="006260C2" w:rsidRDefault="004D6E5A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0F845BF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69" w:type="dxa"/>
          </w:tcPr>
          <w:p w14:paraId="7F989C48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60" w:type="dxa"/>
          </w:tcPr>
          <w:p w14:paraId="1CB06594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93" w:type="dxa"/>
          </w:tcPr>
          <w:p w14:paraId="36359623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16" w:type="dxa"/>
          </w:tcPr>
          <w:p w14:paraId="40CD9F78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4D6E5A" w:rsidRPr="00F07EED" w14:paraId="0983B614" w14:textId="77777777" w:rsidTr="00AA31F7">
        <w:tc>
          <w:tcPr>
            <w:tcW w:w="2191" w:type="dxa"/>
          </w:tcPr>
          <w:p w14:paraId="35D498ED" w14:textId="2435D60D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 xml:space="preserve">Análisis de documentos: </w:t>
            </w:r>
          </w:p>
          <w:p w14:paraId="49B6C9BB" w14:textId="77777777" w:rsidR="00D36B8D" w:rsidRPr="006260C2" w:rsidRDefault="00D36B8D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AAE1F01" w14:textId="77777777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Política de gestión y desarrollo de personas.</w:t>
            </w:r>
          </w:p>
          <w:p w14:paraId="32937629" w14:textId="77777777" w:rsidR="00D36B8D" w:rsidRPr="006260C2" w:rsidRDefault="00D36B8D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D7E0E88" w14:textId="77777777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 xml:space="preserve">Resoluciones de acoso laboral y sexual, </w:t>
            </w:r>
            <w:r w:rsidR="00A2696A" w:rsidRPr="006260C2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 xml:space="preserve">statuto </w:t>
            </w:r>
            <w:r w:rsidR="00A2696A" w:rsidRPr="006260C2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 xml:space="preserve">dministrativo. </w:t>
            </w:r>
          </w:p>
          <w:p w14:paraId="2C768F60" w14:textId="77777777" w:rsidR="00D36B8D" w:rsidRPr="006260C2" w:rsidRDefault="00D36B8D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6DF2558" w14:textId="77777777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 xml:space="preserve">Ley 19.296 </w:t>
            </w:r>
          </w:p>
          <w:p w14:paraId="50791D7D" w14:textId="77777777" w:rsidR="00D36B8D" w:rsidRPr="006260C2" w:rsidRDefault="00D36B8D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EFDF2CB" w14:textId="77777777" w:rsidR="00D36B8D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-R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eglamentos Andime.</w:t>
            </w:r>
            <w:r w:rsidR="00A2696A" w:rsidRPr="006260C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1AE2720" w14:textId="77777777" w:rsidR="00D36B8D" w:rsidRPr="006260C2" w:rsidRDefault="00D36B8D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D9913C" w14:textId="10A56638" w:rsidR="00921C47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LGE</w:t>
            </w:r>
          </w:p>
          <w:p w14:paraId="76371CCC" w14:textId="5DDABE68" w:rsidR="004529AB" w:rsidRPr="006260C2" w:rsidRDefault="004529AB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-Rex 1696</w:t>
            </w:r>
          </w:p>
          <w:p w14:paraId="7247D140" w14:textId="77777777" w:rsidR="00D36B8D" w:rsidRPr="006260C2" w:rsidRDefault="00D36B8D" w:rsidP="006453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C13D15B" w14:textId="74A99A8C" w:rsidR="004D6E5A" w:rsidRPr="006260C2" w:rsidRDefault="00D36B8D" w:rsidP="00645383">
            <w:pPr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6260C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C52124" w:rsidRPr="006260C2">
              <w:rPr>
                <w:rFonts w:ascii="Arial" w:eastAsia="Arial" w:hAnsi="Arial" w:cs="Arial"/>
                <w:sz w:val="18"/>
                <w:szCs w:val="18"/>
              </w:rPr>
              <w:t>Ley SAC.</w:t>
            </w:r>
          </w:p>
        </w:tc>
        <w:tc>
          <w:tcPr>
            <w:tcW w:w="2087" w:type="dxa"/>
          </w:tcPr>
          <w:p w14:paraId="7F536480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69" w:type="dxa"/>
          </w:tcPr>
          <w:p w14:paraId="3D43778A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60" w:type="dxa"/>
          </w:tcPr>
          <w:p w14:paraId="604DB87B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93" w:type="dxa"/>
          </w:tcPr>
          <w:p w14:paraId="20AB2E3D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16" w:type="dxa"/>
          </w:tcPr>
          <w:p w14:paraId="62198EAF" w14:textId="77777777" w:rsidR="004D6E5A" w:rsidRPr="006260C2" w:rsidRDefault="004D6E5A" w:rsidP="00645383">
            <w:pPr>
              <w:pStyle w:val="Prrafodelista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7DFD110" w14:textId="406433EB" w:rsidR="00072DDF" w:rsidRDefault="00072DDF" w:rsidP="00072DDF">
      <w:pPr>
        <w:rPr>
          <w:rFonts w:ascii="Arial" w:eastAsia="Arial" w:hAnsi="Arial" w:cs="Arial"/>
          <w:sz w:val="24"/>
          <w:szCs w:val="24"/>
        </w:rPr>
      </w:pPr>
    </w:p>
    <w:p w14:paraId="5F28A7CB" w14:textId="5350FE91" w:rsidR="00072DDF" w:rsidRDefault="00072DDF" w:rsidP="00072DDF">
      <w:pPr>
        <w:pStyle w:val="Prrafodelista"/>
        <w:numPr>
          <w:ilvl w:val="0"/>
          <w:numId w:val="6"/>
        </w:numPr>
        <w:tabs>
          <w:tab w:val="left" w:pos="4095"/>
        </w:tabs>
        <w:rPr>
          <w:rFonts w:ascii="Arial" w:eastAsia="Arial" w:hAnsi="Arial" w:cs="Arial"/>
          <w:sz w:val="24"/>
          <w:szCs w:val="24"/>
        </w:rPr>
      </w:pPr>
      <w:proofErr w:type="gramStart"/>
      <w:r w:rsidRPr="00072DDF">
        <w:rPr>
          <w:rFonts w:ascii="Arial" w:eastAsia="Arial" w:hAnsi="Arial" w:cs="Arial"/>
          <w:sz w:val="24"/>
          <w:szCs w:val="24"/>
        </w:rPr>
        <w:t>Se  pide</w:t>
      </w:r>
      <w:proofErr w:type="gramEnd"/>
      <w:r w:rsidRPr="00072DDF">
        <w:rPr>
          <w:rFonts w:ascii="Arial" w:eastAsia="Arial" w:hAnsi="Arial" w:cs="Arial"/>
          <w:sz w:val="24"/>
          <w:szCs w:val="24"/>
        </w:rPr>
        <w:t xml:space="preserve"> que los correos sean enviado al institucional y no los personales</w:t>
      </w:r>
    </w:p>
    <w:p w14:paraId="6542F2DD" w14:textId="2542B22D" w:rsidR="00072DDF" w:rsidRDefault="00072DDF" w:rsidP="00072DDF">
      <w:pPr>
        <w:pStyle w:val="Prrafodelista"/>
        <w:numPr>
          <w:ilvl w:val="0"/>
          <w:numId w:val="6"/>
        </w:numPr>
        <w:tabs>
          <w:tab w:val="left" w:pos="409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se realicen reuniones periódicas y agendadas con cada uno de los territorios.</w:t>
      </w:r>
    </w:p>
    <w:p w14:paraId="0ABA30FF" w14:textId="77777777" w:rsidR="00072DDF" w:rsidRPr="00072DDF" w:rsidRDefault="00072DDF" w:rsidP="00DF0736">
      <w:pPr>
        <w:pStyle w:val="Prrafodelista"/>
        <w:tabs>
          <w:tab w:val="left" w:pos="4095"/>
        </w:tabs>
        <w:ind w:left="420"/>
        <w:rPr>
          <w:rFonts w:ascii="Arial" w:eastAsia="Arial" w:hAnsi="Arial" w:cs="Arial"/>
          <w:sz w:val="24"/>
          <w:szCs w:val="24"/>
        </w:rPr>
      </w:pPr>
    </w:p>
    <w:sectPr w:rsidR="00072DDF" w:rsidRPr="00072DDF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5E4"/>
    <w:multiLevelType w:val="hybridMultilevel"/>
    <w:tmpl w:val="DD7EA66E"/>
    <w:lvl w:ilvl="0" w:tplc="9EBE81D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4DCB"/>
    <w:multiLevelType w:val="hybridMultilevel"/>
    <w:tmpl w:val="77208204"/>
    <w:lvl w:ilvl="0" w:tplc="9EBE81D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2A18A3"/>
    <w:multiLevelType w:val="hybridMultilevel"/>
    <w:tmpl w:val="9BC8AF6A"/>
    <w:lvl w:ilvl="0" w:tplc="9EBE81D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4FCC"/>
    <w:multiLevelType w:val="multilevel"/>
    <w:tmpl w:val="0A8277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345512"/>
    <w:multiLevelType w:val="hybridMultilevel"/>
    <w:tmpl w:val="AF4ECA5C"/>
    <w:lvl w:ilvl="0" w:tplc="9EBE81D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158E8"/>
    <w:multiLevelType w:val="hybridMultilevel"/>
    <w:tmpl w:val="36DE5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7BA9"/>
    <w:multiLevelType w:val="hybridMultilevel"/>
    <w:tmpl w:val="9C0E2CAE"/>
    <w:lvl w:ilvl="0" w:tplc="9EBE81D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5A"/>
    <w:rsid w:val="0001159D"/>
    <w:rsid w:val="00072DDF"/>
    <w:rsid w:val="00121FA7"/>
    <w:rsid w:val="00267218"/>
    <w:rsid w:val="002B3FD4"/>
    <w:rsid w:val="00312FBF"/>
    <w:rsid w:val="00410200"/>
    <w:rsid w:val="00441D58"/>
    <w:rsid w:val="004529AB"/>
    <w:rsid w:val="004D236B"/>
    <w:rsid w:val="004D6E5A"/>
    <w:rsid w:val="00602C21"/>
    <w:rsid w:val="006060BA"/>
    <w:rsid w:val="006260C2"/>
    <w:rsid w:val="00645383"/>
    <w:rsid w:val="00676437"/>
    <w:rsid w:val="007E56DC"/>
    <w:rsid w:val="00921C47"/>
    <w:rsid w:val="00942F10"/>
    <w:rsid w:val="00A2696A"/>
    <w:rsid w:val="00AA31F7"/>
    <w:rsid w:val="00BC53BE"/>
    <w:rsid w:val="00C52124"/>
    <w:rsid w:val="00D36B8D"/>
    <w:rsid w:val="00DF0736"/>
    <w:rsid w:val="00F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F54"/>
  <w15:docId w15:val="{8338B2C6-7FD8-41CA-B02A-A5DC048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0A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4C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CE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me.secreancional@mineduc.cl" TargetMode="External"/><Relationship Id="rId3" Type="http://schemas.openxmlformats.org/officeDocument/2006/relationships/styles" Target="styles.xml"/><Relationship Id="rId7" Type="http://schemas.openxmlformats.org/officeDocument/2006/relationships/hyperlink" Target="mailto:Andime.secretaria@mineduc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1LSGjW8hi1tpjfRmsA4qS6QQ==">AMUW2mU5sUqBqaF77HIAhmgFr0rtNR3l/vckOQAM0za6uUeYvhCK4iXh4dOGJuuSzgotAfL9RROGevSG9e5n7gV/1NmFUVp+PjxrKHPaxru0kD8O1H0b1pc=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Andime Secrenacional</dc:creator>
  <cp:lastModifiedBy>MARGARITA</cp:lastModifiedBy>
  <cp:revision>6</cp:revision>
  <dcterms:created xsi:type="dcterms:W3CDTF">2021-08-26T20:15:00Z</dcterms:created>
  <dcterms:modified xsi:type="dcterms:W3CDTF">2021-08-26T20:43:00Z</dcterms:modified>
</cp:coreProperties>
</file>